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BA5D" w14:textId="5FAFF40E" w:rsidR="002F0821" w:rsidRPr="00AF5B58" w:rsidRDefault="002F0821" w:rsidP="00E92D34">
      <w:pPr>
        <w:jc w:val="center"/>
        <w:rPr>
          <w:rFonts w:asciiTheme="minorHAnsi" w:hAnsiTheme="minorHAnsi" w:cs="Arial"/>
          <w:b/>
          <w:color w:val="000000" w:themeColor="text1"/>
        </w:rPr>
      </w:pPr>
      <w:r w:rsidRPr="00AF5B58">
        <w:rPr>
          <w:rFonts w:asciiTheme="minorHAnsi" w:hAnsiTheme="minorHAnsi" w:cs="Arial"/>
          <w:b/>
          <w:color w:val="000000" w:themeColor="text1"/>
        </w:rPr>
        <w:t xml:space="preserve">Restorative Justice </w:t>
      </w:r>
      <w:r w:rsidR="00BC75FA">
        <w:rPr>
          <w:rFonts w:asciiTheme="minorHAnsi" w:hAnsiTheme="minorHAnsi" w:cs="Arial"/>
          <w:b/>
          <w:color w:val="000000" w:themeColor="text1"/>
        </w:rPr>
        <w:t>Lead Practitioner</w:t>
      </w:r>
      <w:r w:rsidR="00D30170">
        <w:rPr>
          <w:rFonts w:asciiTheme="minorHAnsi" w:hAnsiTheme="minorHAnsi" w:cs="Arial"/>
          <w:b/>
          <w:color w:val="000000" w:themeColor="text1"/>
        </w:rPr>
        <w:t xml:space="preserve"> </w:t>
      </w:r>
    </w:p>
    <w:p w14:paraId="56A7BA5E" w14:textId="77777777" w:rsidR="00E92D34" w:rsidRPr="00AF5B58" w:rsidRDefault="002F0821" w:rsidP="00E92D34">
      <w:pPr>
        <w:jc w:val="center"/>
        <w:rPr>
          <w:rFonts w:asciiTheme="minorHAnsi" w:hAnsiTheme="minorHAnsi" w:cs="Arial"/>
          <w:b/>
          <w:color w:val="000000" w:themeColor="text1"/>
        </w:rPr>
      </w:pPr>
      <w:r w:rsidRPr="00AF5B58">
        <w:rPr>
          <w:rFonts w:asciiTheme="minorHAnsi" w:hAnsiTheme="minorHAnsi" w:cs="Arial"/>
          <w:b/>
          <w:color w:val="000000" w:themeColor="text1"/>
        </w:rPr>
        <w:t>Role Profile</w:t>
      </w:r>
    </w:p>
    <w:p w14:paraId="56A7BA5F" w14:textId="77777777" w:rsidR="002F0821" w:rsidRPr="00AF5B58" w:rsidRDefault="002F0821" w:rsidP="00F41781">
      <w:pPr>
        <w:jc w:val="left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F5B58">
        <w:rPr>
          <w:rFonts w:asciiTheme="minorHAnsi" w:hAnsiTheme="minorHAnsi" w:cs="Arial"/>
          <w:b/>
          <w:color w:val="000000" w:themeColor="text1"/>
          <w:sz w:val="22"/>
          <w:szCs w:val="22"/>
        </w:rPr>
        <w:t>Role Overview</w:t>
      </w:r>
    </w:p>
    <w:p w14:paraId="56A7BA60" w14:textId="77777777" w:rsidR="002F0821" w:rsidRPr="009A09F7" w:rsidRDefault="002F0821" w:rsidP="00F41781">
      <w:pPr>
        <w:tabs>
          <w:tab w:val="left" w:pos="3449"/>
        </w:tabs>
        <w:jc w:val="left"/>
        <w:rPr>
          <w:rFonts w:asciiTheme="minorHAnsi" w:hAnsiTheme="minorHAnsi" w:cs="Arial"/>
          <w:sz w:val="22"/>
          <w:szCs w:val="22"/>
        </w:rPr>
      </w:pPr>
      <w:r w:rsidRPr="009A09F7">
        <w:rPr>
          <w:rFonts w:asciiTheme="minorHAnsi" w:hAnsiTheme="minorHAnsi" w:cs="Arial"/>
          <w:sz w:val="22"/>
          <w:szCs w:val="22"/>
        </w:rPr>
        <w:tab/>
      </w:r>
    </w:p>
    <w:p w14:paraId="56A7BA61" w14:textId="61237156" w:rsidR="002F0821" w:rsidRPr="009A09F7" w:rsidRDefault="002F0821" w:rsidP="00F41781">
      <w:pPr>
        <w:jc w:val="left"/>
        <w:rPr>
          <w:rFonts w:asciiTheme="minorHAnsi" w:hAnsiTheme="minorHAnsi" w:cs="Arial"/>
          <w:color w:val="000000"/>
          <w:sz w:val="22"/>
          <w:szCs w:val="22"/>
        </w:rPr>
      </w:pP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>Job Title:</w:t>
      </w: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9A09F7">
        <w:rPr>
          <w:rFonts w:asciiTheme="minorHAnsi" w:hAnsiTheme="minorHAnsi" w:cs="Arial"/>
          <w:color w:val="000000"/>
          <w:sz w:val="22"/>
          <w:szCs w:val="22"/>
        </w:rPr>
        <w:t xml:space="preserve">Restorative Justice </w:t>
      </w:r>
      <w:r w:rsidR="00293723">
        <w:rPr>
          <w:rFonts w:asciiTheme="minorHAnsi" w:hAnsiTheme="minorHAnsi" w:cs="Arial"/>
          <w:color w:val="000000"/>
          <w:sz w:val="22"/>
          <w:szCs w:val="22"/>
        </w:rPr>
        <w:t>Lead Practitioner</w:t>
      </w:r>
    </w:p>
    <w:p w14:paraId="56A7BA62" w14:textId="2127F514" w:rsidR="002F0821" w:rsidRPr="009A09F7" w:rsidRDefault="002F0821" w:rsidP="00F41781">
      <w:pPr>
        <w:ind w:left="2880" w:hanging="2880"/>
        <w:jc w:val="left"/>
        <w:rPr>
          <w:rFonts w:asciiTheme="minorHAnsi" w:hAnsiTheme="minorHAnsi" w:cs="Arial"/>
          <w:color w:val="000000"/>
          <w:sz w:val="22"/>
          <w:szCs w:val="22"/>
        </w:rPr>
      </w:pP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>Reporting to:</w:t>
      </w:r>
      <w:r w:rsidRPr="009A09F7">
        <w:rPr>
          <w:rFonts w:asciiTheme="minorHAnsi" w:hAnsiTheme="minorHAnsi" w:cs="Arial"/>
          <w:color w:val="000000"/>
          <w:sz w:val="22"/>
          <w:szCs w:val="22"/>
        </w:rPr>
        <w:tab/>
      </w:r>
      <w:r w:rsidR="00293723">
        <w:rPr>
          <w:rFonts w:asciiTheme="minorHAnsi" w:hAnsiTheme="minorHAnsi" w:cs="Arial"/>
          <w:color w:val="000000"/>
          <w:sz w:val="22"/>
          <w:szCs w:val="22"/>
        </w:rPr>
        <w:t>Restorative Justice</w:t>
      </w:r>
      <w:r w:rsidR="00AF5B58">
        <w:rPr>
          <w:rFonts w:asciiTheme="minorHAnsi" w:hAnsiTheme="minorHAnsi" w:cs="Arial"/>
          <w:color w:val="000000"/>
          <w:sz w:val="22"/>
          <w:szCs w:val="22"/>
        </w:rPr>
        <w:t xml:space="preserve"> Service Del</w:t>
      </w:r>
      <w:r w:rsidR="00C31F8A">
        <w:rPr>
          <w:rFonts w:asciiTheme="minorHAnsi" w:hAnsiTheme="minorHAnsi" w:cs="Arial"/>
          <w:color w:val="000000"/>
          <w:sz w:val="22"/>
          <w:szCs w:val="22"/>
        </w:rPr>
        <w:t>i</w:t>
      </w:r>
      <w:r w:rsidR="00AF5B58">
        <w:rPr>
          <w:rFonts w:asciiTheme="minorHAnsi" w:hAnsiTheme="minorHAnsi" w:cs="Arial"/>
          <w:color w:val="000000"/>
          <w:sz w:val="22"/>
          <w:szCs w:val="22"/>
        </w:rPr>
        <w:t>very Manager</w:t>
      </w:r>
    </w:p>
    <w:p w14:paraId="56A7BA63" w14:textId="26002BD5" w:rsidR="00F41781" w:rsidRPr="00431F45" w:rsidRDefault="002F0821" w:rsidP="004E6849">
      <w:pPr>
        <w:ind w:left="2880" w:hanging="2880"/>
        <w:jc w:val="left"/>
        <w:rPr>
          <w:rFonts w:asciiTheme="minorHAnsi" w:hAnsiTheme="minorHAnsi" w:cs="Arial"/>
          <w:sz w:val="22"/>
          <w:szCs w:val="22"/>
        </w:rPr>
      </w:pP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>Location:</w:t>
      </w:r>
      <w:r w:rsidR="00CF0C8B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4E6849" w:rsidRPr="00A139DF">
        <w:rPr>
          <w:rFonts w:asciiTheme="minorHAnsi" w:hAnsiTheme="minorHAnsi" w:cs="Arial"/>
          <w:color w:val="000000"/>
          <w:sz w:val="22"/>
          <w:szCs w:val="22"/>
        </w:rPr>
        <w:t>Home based and working across West Yorkshire</w:t>
      </w:r>
      <w:r w:rsidR="004E6849">
        <w:rPr>
          <w:rFonts w:asciiTheme="minorHAnsi" w:hAnsiTheme="minorHAnsi" w:cs="Arial"/>
          <w:color w:val="000000"/>
          <w:sz w:val="22"/>
          <w:szCs w:val="22"/>
        </w:rPr>
        <w:t xml:space="preserve"> meeting service users</w:t>
      </w:r>
      <w:r w:rsidR="00C1141F">
        <w:rPr>
          <w:rFonts w:asciiTheme="minorHAnsi" w:hAnsiTheme="minorHAnsi" w:cs="Arial"/>
          <w:color w:val="000000"/>
          <w:sz w:val="22"/>
          <w:szCs w:val="22"/>
        </w:rPr>
        <w:t xml:space="preserve"> and </w:t>
      </w:r>
      <w:r w:rsidR="00C1141F" w:rsidRPr="00431F45">
        <w:rPr>
          <w:rFonts w:asciiTheme="minorHAnsi" w:hAnsiTheme="minorHAnsi" w:cs="Arial"/>
          <w:sz w:val="22"/>
          <w:szCs w:val="22"/>
        </w:rPr>
        <w:t>partners</w:t>
      </w:r>
      <w:r w:rsidR="004E6849" w:rsidRPr="00431F45">
        <w:rPr>
          <w:rFonts w:asciiTheme="minorHAnsi" w:hAnsiTheme="minorHAnsi" w:cs="Arial"/>
          <w:sz w:val="22"/>
          <w:szCs w:val="22"/>
        </w:rPr>
        <w:t xml:space="preserve"> in a variety of locations.</w:t>
      </w:r>
      <w:r w:rsidRPr="00431F45">
        <w:rPr>
          <w:rFonts w:asciiTheme="minorHAnsi" w:hAnsiTheme="minorHAnsi" w:cs="Arial"/>
          <w:sz w:val="22"/>
          <w:szCs w:val="22"/>
        </w:rPr>
        <w:tab/>
      </w:r>
      <w:r w:rsidRPr="00431F45">
        <w:rPr>
          <w:rFonts w:asciiTheme="minorHAnsi" w:hAnsiTheme="minorHAnsi" w:cs="Arial"/>
          <w:sz w:val="22"/>
          <w:szCs w:val="22"/>
        </w:rPr>
        <w:tab/>
      </w:r>
      <w:r w:rsidRPr="00431F45">
        <w:rPr>
          <w:rFonts w:asciiTheme="minorHAnsi" w:hAnsiTheme="minorHAnsi" w:cs="Arial"/>
          <w:sz w:val="22"/>
          <w:szCs w:val="22"/>
        </w:rPr>
        <w:tab/>
      </w:r>
    </w:p>
    <w:p w14:paraId="479F4636" w14:textId="4D65A31C" w:rsidR="00C31F8A" w:rsidRPr="00431F45" w:rsidRDefault="00C31F8A" w:rsidP="00F41781">
      <w:pPr>
        <w:jc w:val="left"/>
        <w:rPr>
          <w:rFonts w:asciiTheme="minorHAnsi" w:hAnsiTheme="minorHAnsi" w:cs="Arial"/>
          <w:sz w:val="22"/>
          <w:szCs w:val="22"/>
        </w:rPr>
      </w:pPr>
      <w:r w:rsidRPr="00431F45">
        <w:rPr>
          <w:rFonts w:asciiTheme="minorHAnsi" w:hAnsiTheme="minorHAnsi" w:cs="Arial"/>
          <w:b/>
          <w:sz w:val="22"/>
          <w:szCs w:val="22"/>
        </w:rPr>
        <w:t>Salary:</w:t>
      </w:r>
      <w:r w:rsidRPr="00431F45">
        <w:rPr>
          <w:rFonts w:asciiTheme="minorHAnsi" w:hAnsiTheme="minorHAnsi" w:cs="Arial"/>
          <w:sz w:val="22"/>
          <w:szCs w:val="22"/>
        </w:rPr>
        <w:tab/>
      </w:r>
      <w:r w:rsidRPr="00431F45">
        <w:rPr>
          <w:rFonts w:asciiTheme="minorHAnsi" w:hAnsiTheme="minorHAnsi" w:cs="Arial"/>
          <w:sz w:val="22"/>
          <w:szCs w:val="22"/>
        </w:rPr>
        <w:tab/>
      </w:r>
      <w:r w:rsidRPr="00431F45">
        <w:rPr>
          <w:rFonts w:asciiTheme="minorHAnsi" w:hAnsiTheme="minorHAnsi" w:cs="Arial"/>
          <w:sz w:val="22"/>
          <w:szCs w:val="22"/>
        </w:rPr>
        <w:tab/>
      </w:r>
      <w:r w:rsidRPr="00431F45">
        <w:rPr>
          <w:rFonts w:asciiTheme="minorHAnsi" w:hAnsiTheme="minorHAnsi" w:cs="Arial"/>
          <w:sz w:val="22"/>
          <w:szCs w:val="22"/>
        </w:rPr>
        <w:tab/>
      </w:r>
      <w:r w:rsidR="005D2F64" w:rsidRPr="00431F45">
        <w:rPr>
          <w:rFonts w:asciiTheme="minorHAnsi" w:hAnsiTheme="minorHAnsi" w:cstheme="minorHAnsi"/>
          <w:sz w:val="22"/>
          <w:szCs w:val="22"/>
          <w:lang w:val="en-US"/>
        </w:rPr>
        <w:t>£28</w:t>
      </w:r>
      <w:r w:rsidR="008410AD" w:rsidRPr="00431F45">
        <w:rPr>
          <w:rFonts w:asciiTheme="minorHAnsi" w:hAnsiTheme="minorHAnsi" w:cstheme="minorHAnsi"/>
          <w:sz w:val="22"/>
          <w:szCs w:val="22"/>
          <w:lang w:val="en-US"/>
        </w:rPr>
        <w:t>,000/annum</w:t>
      </w:r>
      <w:r w:rsidR="00431F45" w:rsidRPr="00431F45">
        <w:rPr>
          <w:rFonts w:asciiTheme="minorHAnsi" w:hAnsiTheme="minorHAnsi" w:cstheme="minorHAnsi"/>
          <w:sz w:val="22"/>
          <w:szCs w:val="22"/>
          <w:lang w:val="en-US"/>
        </w:rPr>
        <w:t xml:space="preserve"> for 6 month probation period, rising to £30,0</w:t>
      </w:r>
      <w:r w:rsidR="00863672">
        <w:rPr>
          <w:rFonts w:asciiTheme="minorHAnsi" w:hAnsiTheme="minorHAnsi" w:cstheme="minorHAnsi"/>
          <w:sz w:val="22"/>
          <w:szCs w:val="22"/>
          <w:lang w:val="en-US"/>
        </w:rPr>
        <w:t>42</w:t>
      </w:r>
      <w:r w:rsidR="00431F45" w:rsidRPr="00431F45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8410AD" w:rsidRPr="00431F4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4B91718F" w14:textId="57D37FD7" w:rsidR="008410AD" w:rsidRDefault="00293723" w:rsidP="004E6849">
      <w:pPr>
        <w:ind w:left="2880" w:hanging="2880"/>
        <w:jc w:val="left"/>
        <w:rPr>
          <w:rFonts w:asciiTheme="minorHAnsi" w:hAnsiTheme="minorHAnsi" w:cs="Arial"/>
          <w:color w:val="000000"/>
          <w:sz w:val="22"/>
          <w:szCs w:val="22"/>
        </w:rPr>
      </w:pPr>
      <w:r w:rsidRPr="00431F45">
        <w:rPr>
          <w:rFonts w:asciiTheme="minorHAnsi" w:hAnsiTheme="minorHAnsi" w:cs="Arial"/>
          <w:b/>
          <w:sz w:val="22"/>
          <w:szCs w:val="22"/>
        </w:rPr>
        <w:t>Hours</w:t>
      </w:r>
      <w:r w:rsidR="00873213" w:rsidRPr="00431F45">
        <w:rPr>
          <w:rFonts w:asciiTheme="minorHAnsi" w:hAnsiTheme="minorHAnsi" w:cs="Arial"/>
          <w:b/>
          <w:sz w:val="22"/>
          <w:szCs w:val="22"/>
        </w:rPr>
        <w:t xml:space="preserve"> &amp; Term</w:t>
      </w:r>
      <w:r w:rsidRPr="00431F45">
        <w:rPr>
          <w:rFonts w:asciiTheme="minorHAnsi" w:hAnsiTheme="minorHAnsi" w:cs="Arial"/>
          <w:b/>
          <w:sz w:val="22"/>
          <w:szCs w:val="22"/>
        </w:rPr>
        <w:t>:</w:t>
      </w:r>
      <w:r w:rsidRPr="00431F45">
        <w:rPr>
          <w:rFonts w:asciiTheme="minorHAnsi" w:hAnsiTheme="minorHAnsi" w:cs="Arial"/>
          <w:b/>
          <w:sz w:val="22"/>
          <w:szCs w:val="22"/>
        </w:rPr>
        <w:tab/>
      </w:r>
      <w:r w:rsidR="00C1141F" w:rsidRPr="00431F45">
        <w:rPr>
          <w:rFonts w:asciiTheme="minorHAnsi" w:hAnsiTheme="minorHAnsi" w:cs="Arial"/>
          <w:sz w:val="22"/>
          <w:szCs w:val="22"/>
        </w:rPr>
        <w:t>37.5</w:t>
      </w:r>
      <w:r w:rsidR="004E6849" w:rsidRPr="00431F45">
        <w:rPr>
          <w:rFonts w:asciiTheme="minorHAnsi" w:hAnsiTheme="minorHAnsi" w:cs="Arial"/>
          <w:sz w:val="22"/>
          <w:szCs w:val="22"/>
        </w:rPr>
        <w:t xml:space="preserve"> hours/week</w:t>
      </w:r>
      <w:r w:rsidR="004E6849">
        <w:rPr>
          <w:rFonts w:asciiTheme="minorHAnsi" w:hAnsiTheme="minorHAnsi" w:cs="Arial"/>
          <w:color w:val="000000"/>
          <w:sz w:val="22"/>
          <w:szCs w:val="22"/>
        </w:rPr>
        <w:t>. In</w:t>
      </w:r>
      <w:bookmarkStart w:id="0" w:name="_GoBack"/>
      <w:bookmarkEnd w:id="0"/>
      <w:r w:rsidR="004E6849">
        <w:rPr>
          <w:rFonts w:asciiTheme="minorHAnsi" w:hAnsiTheme="minorHAnsi" w:cs="Arial"/>
          <w:color w:val="000000"/>
          <w:sz w:val="22"/>
          <w:szCs w:val="22"/>
        </w:rPr>
        <w:t>cludes some evening and weekend work</w:t>
      </w:r>
      <w:r w:rsidR="00C1141F">
        <w:rPr>
          <w:rFonts w:asciiTheme="minorHAnsi" w:hAnsiTheme="minorHAnsi" w:cs="Arial"/>
          <w:color w:val="000000"/>
          <w:sz w:val="22"/>
          <w:szCs w:val="22"/>
        </w:rPr>
        <w:t xml:space="preserve"> when required</w:t>
      </w:r>
      <w:r w:rsidR="004E6849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431F45">
        <w:rPr>
          <w:rFonts w:asciiTheme="minorHAnsi" w:hAnsiTheme="minorHAnsi" w:cs="Arial"/>
          <w:color w:val="000000"/>
          <w:sz w:val="22"/>
          <w:szCs w:val="22"/>
        </w:rPr>
        <w:t>Job share will be considered</w:t>
      </w:r>
    </w:p>
    <w:p w14:paraId="2A846B5B" w14:textId="77777777" w:rsidR="00D30170" w:rsidRPr="009A09F7" w:rsidRDefault="00D30170" w:rsidP="00F41781">
      <w:pPr>
        <w:jc w:val="left"/>
        <w:rPr>
          <w:rFonts w:asciiTheme="minorHAnsi" w:hAnsiTheme="minorHAnsi" w:cs="Arial"/>
          <w:color w:val="000000"/>
          <w:sz w:val="22"/>
          <w:szCs w:val="22"/>
        </w:rPr>
      </w:pPr>
    </w:p>
    <w:p w14:paraId="56A7BA65" w14:textId="77777777" w:rsidR="002F0821" w:rsidRPr="00AF5B58" w:rsidRDefault="002F0821" w:rsidP="00F41781">
      <w:pPr>
        <w:jc w:val="left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AF5B58">
        <w:rPr>
          <w:rFonts w:asciiTheme="minorHAnsi" w:hAnsiTheme="minorHAnsi" w:cs="Arial"/>
          <w:b/>
          <w:color w:val="000000" w:themeColor="text1"/>
          <w:sz w:val="22"/>
          <w:szCs w:val="22"/>
        </w:rPr>
        <w:t>Purpose of the role:</w:t>
      </w:r>
    </w:p>
    <w:p w14:paraId="56A7BA66" w14:textId="77777777" w:rsidR="002F0821" w:rsidRPr="009A09F7" w:rsidRDefault="002F0821" w:rsidP="00F41781">
      <w:pPr>
        <w:jc w:val="left"/>
        <w:rPr>
          <w:rFonts w:asciiTheme="minorHAnsi" w:hAnsiTheme="minorHAnsi" w:cs="Arial"/>
          <w:sz w:val="22"/>
          <w:szCs w:val="22"/>
        </w:rPr>
      </w:pPr>
    </w:p>
    <w:p w14:paraId="1D32CC11" w14:textId="0CD3AEE0" w:rsidR="00293723" w:rsidRPr="00293723" w:rsidRDefault="00293723" w:rsidP="009B244C">
      <w:pPr>
        <w:spacing w:line="276" w:lineRule="auto"/>
        <w:rPr>
          <w:rStyle w:val="Emphasis"/>
          <w:rFonts w:asciiTheme="minorHAnsi" w:hAnsiTheme="minorHAnsi" w:cs="Arial"/>
          <w:i w:val="0"/>
          <w:sz w:val="22"/>
          <w:szCs w:val="22"/>
        </w:rPr>
      </w:pP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To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promote the use of Restorative Justice across West Yorkshire and to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facilitate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restorative justice processes, both direct and indirect. </w:t>
      </w:r>
      <w:r w:rsidR="003E29F8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To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assist with the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>recruit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>ment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and train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>ing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,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and to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>supervise and monitor volunteer RJ practitioners. Ensure that all relevant agencies working with RJ participants are involved and advised in regard</w:t>
      </w:r>
      <w:r w:rsidR="00C1141F">
        <w:rPr>
          <w:rStyle w:val="Emphasis"/>
          <w:rFonts w:asciiTheme="minorHAnsi" w:hAnsiTheme="minorHAnsi" w:cs="Arial"/>
          <w:i w:val="0"/>
          <w:sz w:val="22"/>
          <w:szCs w:val="22"/>
        </w:rPr>
        <w:t>s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to RJ activity as appropriate. To work collaboratively with a wide range of agencies including </w:t>
      </w:r>
      <w:r w:rsidR="003E29F8">
        <w:rPr>
          <w:rStyle w:val="Emphasis"/>
          <w:rFonts w:asciiTheme="minorHAnsi" w:hAnsiTheme="minorHAnsi" w:cs="Arial"/>
          <w:i w:val="0"/>
          <w:sz w:val="22"/>
          <w:szCs w:val="22"/>
        </w:rPr>
        <w:t>West Yorkshire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Police, </w:t>
      </w:r>
      <w:r w:rsidR="00CF0C8B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Probation, Prisons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and other Voluntary Sector agencies in the delivery of RJ across </w:t>
      </w:r>
      <w:r w:rsidR="003E29F8">
        <w:rPr>
          <w:rStyle w:val="Emphasis"/>
          <w:rFonts w:asciiTheme="minorHAnsi" w:hAnsiTheme="minorHAnsi" w:cs="Arial"/>
          <w:i w:val="0"/>
          <w:sz w:val="22"/>
          <w:szCs w:val="22"/>
        </w:rPr>
        <w:t>West Yorkshire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>.</w:t>
      </w:r>
    </w:p>
    <w:p w14:paraId="56A7BA68" w14:textId="77777777" w:rsidR="002F0821" w:rsidRPr="009A09F7" w:rsidRDefault="002F0821" w:rsidP="009B244C">
      <w:pPr>
        <w:rPr>
          <w:rFonts w:asciiTheme="minorHAnsi" w:hAnsiTheme="minorHAnsi" w:cs="Arial"/>
          <w:color w:val="000080"/>
          <w:sz w:val="22"/>
          <w:szCs w:val="22"/>
        </w:rPr>
      </w:pPr>
    </w:p>
    <w:p w14:paraId="56A7BA69" w14:textId="63AE127A" w:rsidR="00714151" w:rsidRDefault="002F0821" w:rsidP="009B244C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AF5B58">
        <w:rPr>
          <w:rFonts w:asciiTheme="minorHAnsi" w:hAnsiTheme="minorHAnsi" w:cs="Arial"/>
          <w:b/>
          <w:color w:val="000000" w:themeColor="text1"/>
          <w:sz w:val="22"/>
          <w:szCs w:val="22"/>
        </w:rPr>
        <w:t>Main Responsibilities</w:t>
      </w:r>
    </w:p>
    <w:p w14:paraId="77EA7E2C" w14:textId="77777777" w:rsidR="00714151" w:rsidRDefault="00714151">
      <w:pPr>
        <w:jc w:val="left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4C20418C" w14:textId="1E753C36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provide information and explain the process and principles of rest</w:t>
      </w:r>
      <w:r w:rsidR="009B244C">
        <w:rPr>
          <w:rFonts w:asciiTheme="minorHAnsi" w:hAnsiTheme="minorHAnsi"/>
          <w:szCs w:val="22"/>
        </w:rPr>
        <w:t xml:space="preserve">orative justice to </w:t>
      </w:r>
      <w:r w:rsidRPr="00293723">
        <w:rPr>
          <w:rFonts w:asciiTheme="minorHAnsi" w:hAnsiTheme="minorHAnsi"/>
          <w:szCs w:val="22"/>
        </w:rPr>
        <w:t>victims of crime and offenders in the community and in custody.</w:t>
      </w:r>
    </w:p>
    <w:p w14:paraId="0C7F6ACF" w14:textId="77777777" w:rsidR="00293723" w:rsidRPr="00714151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inform and support victims, offenders and family members throughout their involvement, working in line with the principles of Restorative Justice</w:t>
      </w:r>
      <w:r w:rsidRPr="00293723">
        <w:rPr>
          <w:rFonts w:asciiTheme="minorHAnsi" w:hAnsiTheme="minorHAnsi"/>
          <w:color w:val="FF0000"/>
          <w:szCs w:val="22"/>
        </w:rPr>
        <w:t>.</w:t>
      </w:r>
    </w:p>
    <w:p w14:paraId="05FFDB9C" w14:textId="77777777" w:rsidR="00714151" w:rsidRPr="00293723" w:rsidRDefault="00714151" w:rsidP="00714151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visit victims and offenders to ascertain their views and the level of involvement they wish to have with the restorative justice process.</w:t>
      </w:r>
    </w:p>
    <w:p w14:paraId="67A1CD0A" w14:textId="5D7D5F5D" w:rsidR="009B244C" w:rsidRDefault="009B244C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carry out assessments of suitability and willingness of victims and offenders to participate in a restorative justice process.</w:t>
      </w:r>
    </w:p>
    <w:p w14:paraId="2DC06128" w14:textId="78862F12" w:rsidR="007D0639" w:rsidRDefault="007D0639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To work cases from low level to sensitive and complex cases. This includes Harmful Sexual</w:t>
      </w:r>
      <w:r w:rsidR="00C1141F">
        <w:rPr>
          <w:rFonts w:asciiTheme="minorHAnsi" w:hAnsiTheme="minorHAnsi"/>
          <w:szCs w:val="22"/>
        </w:rPr>
        <w:t xml:space="preserve"> Behaviour and Domestic Abuse</w:t>
      </w:r>
      <w:r>
        <w:rPr>
          <w:rFonts w:asciiTheme="minorHAnsi" w:hAnsiTheme="minorHAnsi"/>
          <w:szCs w:val="22"/>
        </w:rPr>
        <w:t>.</w:t>
      </w:r>
    </w:p>
    <w:p w14:paraId="127FB4E2" w14:textId="484B0576" w:rsidR="00714151" w:rsidRPr="00293723" w:rsidRDefault="00714151" w:rsidP="00714151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undertake and maintain the highest standard in regard</w:t>
      </w:r>
      <w:r>
        <w:rPr>
          <w:rFonts w:asciiTheme="minorHAnsi" w:hAnsiTheme="minorHAnsi"/>
          <w:szCs w:val="22"/>
        </w:rPr>
        <w:t>s</w:t>
      </w:r>
      <w:r w:rsidRPr="00293723">
        <w:rPr>
          <w:rFonts w:asciiTheme="minorHAnsi" w:hAnsiTheme="minorHAnsi"/>
          <w:szCs w:val="22"/>
        </w:rPr>
        <w:t xml:space="preserve"> to risk assessment throughout the process.</w:t>
      </w:r>
    </w:p>
    <w:p w14:paraId="4543F01B" w14:textId="48A13997" w:rsidR="009B244C" w:rsidRPr="00293723" w:rsidRDefault="009B244C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undertake/update an assessment of need with all pote</w:t>
      </w:r>
      <w:r w:rsidR="00C1141F">
        <w:rPr>
          <w:rFonts w:asciiTheme="minorHAnsi" w:hAnsiTheme="minorHAnsi"/>
          <w:szCs w:val="22"/>
        </w:rPr>
        <w:t>ntial service users and to sign</w:t>
      </w:r>
      <w:r w:rsidRPr="00293723">
        <w:rPr>
          <w:rFonts w:asciiTheme="minorHAnsi" w:hAnsiTheme="minorHAnsi"/>
          <w:szCs w:val="22"/>
        </w:rPr>
        <w:t xml:space="preserve">post to relevant agencies to address </w:t>
      </w:r>
      <w:r w:rsidR="00C1141F">
        <w:rPr>
          <w:rFonts w:asciiTheme="minorHAnsi" w:hAnsiTheme="minorHAnsi"/>
          <w:szCs w:val="22"/>
        </w:rPr>
        <w:t xml:space="preserve">any </w:t>
      </w:r>
      <w:r w:rsidRPr="00293723">
        <w:rPr>
          <w:rFonts w:asciiTheme="minorHAnsi" w:hAnsiTheme="minorHAnsi"/>
          <w:szCs w:val="22"/>
        </w:rPr>
        <w:t>support needs identified.</w:t>
      </w:r>
    </w:p>
    <w:p w14:paraId="5A5F1A84" w14:textId="77777777" w:rsidR="009B244C" w:rsidRPr="00293723" w:rsidRDefault="009B244C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assess emotional and physical safety and to prepare participants for the restorative process.</w:t>
      </w:r>
    </w:p>
    <w:p w14:paraId="0F313D9A" w14:textId="32A7A65E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facilitate victim offender conferencing and other forms of RJ, meeting the requirements of all Restorative Solutions/</w:t>
      </w:r>
      <w:r w:rsidR="006C397C">
        <w:rPr>
          <w:rFonts w:asciiTheme="minorHAnsi" w:hAnsiTheme="minorHAnsi"/>
          <w:szCs w:val="22"/>
        </w:rPr>
        <w:t>partner</w:t>
      </w:r>
      <w:r w:rsidRPr="00293723">
        <w:rPr>
          <w:rFonts w:asciiTheme="minorHAnsi" w:hAnsiTheme="minorHAnsi"/>
          <w:szCs w:val="22"/>
        </w:rPr>
        <w:t xml:space="preserve"> systems and procedures.</w:t>
      </w:r>
    </w:p>
    <w:p w14:paraId="6F14EB79" w14:textId="7777777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adhere to the Restorative Justice Council best practice guidance when facilitating Restorative Justice.</w:t>
      </w:r>
    </w:p>
    <w:p w14:paraId="109A7972" w14:textId="3151119E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adhere strictly to all requirements of Data Protection and Security when undertaking this work, and to ensure that volunte</w:t>
      </w:r>
      <w:r w:rsidR="003E29F8">
        <w:rPr>
          <w:rFonts w:asciiTheme="minorHAnsi" w:hAnsiTheme="minorHAnsi"/>
          <w:szCs w:val="22"/>
        </w:rPr>
        <w:t>e</w:t>
      </w:r>
      <w:r w:rsidRPr="00293723">
        <w:rPr>
          <w:rFonts w:asciiTheme="minorHAnsi" w:hAnsiTheme="minorHAnsi"/>
          <w:szCs w:val="22"/>
        </w:rPr>
        <w:t>r practiti</w:t>
      </w:r>
      <w:r w:rsidR="003E29F8">
        <w:rPr>
          <w:rFonts w:asciiTheme="minorHAnsi" w:hAnsiTheme="minorHAnsi"/>
          <w:szCs w:val="22"/>
        </w:rPr>
        <w:t>o</w:t>
      </w:r>
      <w:r w:rsidRPr="00293723">
        <w:rPr>
          <w:rFonts w:asciiTheme="minorHAnsi" w:hAnsiTheme="minorHAnsi"/>
          <w:szCs w:val="22"/>
        </w:rPr>
        <w:t>ners do likewise.</w:t>
      </w:r>
    </w:p>
    <w:p w14:paraId="1131C0E4" w14:textId="1E2479BA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lastRenderedPageBreak/>
        <w:t>To maintain the highest standard in regard to case recording and tracking by yourself and all volunteer practitioners, in accordance with the Restorative Solutions/</w:t>
      </w:r>
      <w:r w:rsidR="006C397C">
        <w:rPr>
          <w:rFonts w:asciiTheme="minorHAnsi" w:hAnsiTheme="minorHAnsi"/>
          <w:szCs w:val="22"/>
        </w:rPr>
        <w:t>partner</w:t>
      </w:r>
      <w:r w:rsidRPr="00293723">
        <w:rPr>
          <w:rFonts w:asciiTheme="minorHAnsi" w:hAnsiTheme="minorHAnsi"/>
          <w:szCs w:val="22"/>
        </w:rPr>
        <w:t xml:space="preserve"> procedures, utilising the </w:t>
      </w:r>
      <w:r w:rsidR="003E29F8">
        <w:rPr>
          <w:rFonts w:asciiTheme="minorHAnsi" w:hAnsiTheme="minorHAnsi"/>
          <w:szCs w:val="22"/>
        </w:rPr>
        <w:t>ECINS</w:t>
      </w:r>
      <w:r w:rsidR="009B244C">
        <w:rPr>
          <w:rFonts w:asciiTheme="minorHAnsi" w:hAnsiTheme="minorHAnsi"/>
          <w:szCs w:val="22"/>
        </w:rPr>
        <w:t xml:space="preserve"> </w:t>
      </w:r>
      <w:r w:rsidRPr="00293723">
        <w:rPr>
          <w:rFonts w:asciiTheme="minorHAnsi" w:hAnsiTheme="minorHAnsi"/>
          <w:szCs w:val="22"/>
        </w:rPr>
        <w:t xml:space="preserve">case </w:t>
      </w:r>
      <w:proofErr w:type="spellStart"/>
      <w:r w:rsidRPr="00293723">
        <w:rPr>
          <w:rFonts w:asciiTheme="minorHAnsi" w:hAnsiTheme="minorHAnsi"/>
          <w:szCs w:val="22"/>
        </w:rPr>
        <w:t>managmenet</w:t>
      </w:r>
      <w:proofErr w:type="spellEnd"/>
      <w:r w:rsidRPr="00293723">
        <w:rPr>
          <w:rFonts w:asciiTheme="minorHAnsi" w:hAnsiTheme="minorHAnsi"/>
          <w:szCs w:val="22"/>
        </w:rPr>
        <w:t xml:space="preserve"> system.</w:t>
      </w:r>
    </w:p>
    <w:p w14:paraId="0E4B6006" w14:textId="6FF3D35A" w:rsidR="00293723" w:rsidRPr="00DC7B1C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DC7B1C">
        <w:rPr>
          <w:rFonts w:asciiTheme="minorHAnsi" w:hAnsiTheme="minorHAnsi"/>
          <w:szCs w:val="22"/>
        </w:rPr>
        <w:t>To monitor and evaluate service performance and to ensure all records are kept in an accurate and up to date manner.</w:t>
      </w:r>
      <w:r w:rsidR="00CF0C8B">
        <w:rPr>
          <w:rFonts w:asciiTheme="minorHAnsi" w:hAnsiTheme="minorHAnsi"/>
          <w:szCs w:val="22"/>
        </w:rPr>
        <w:t xml:space="preserve"> </w:t>
      </w:r>
      <w:r w:rsidRPr="00DC7B1C">
        <w:rPr>
          <w:rFonts w:asciiTheme="minorHAnsi" w:hAnsiTheme="minorHAnsi"/>
          <w:szCs w:val="22"/>
        </w:rPr>
        <w:t>Where possible to produce a case study on a quarterly basis.</w:t>
      </w:r>
    </w:p>
    <w:p w14:paraId="7CAF8198" w14:textId="7777777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maintain the highest possible standards in regard to confidentiality.</w:t>
      </w:r>
    </w:p>
    <w:p w14:paraId="740BA5FE" w14:textId="7777777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maintain the highest possible standards in regard to diversity and equal opportunity.</w:t>
      </w:r>
    </w:p>
    <w:p w14:paraId="7DEBF230" w14:textId="367F6BF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 xml:space="preserve">To comply and ensure compliance with </w:t>
      </w:r>
      <w:r w:rsidR="006C397C">
        <w:rPr>
          <w:rFonts w:asciiTheme="minorHAnsi" w:hAnsiTheme="minorHAnsi"/>
          <w:szCs w:val="22"/>
        </w:rPr>
        <w:t>all Restorative Solutions</w:t>
      </w:r>
      <w:r w:rsidRPr="00293723">
        <w:rPr>
          <w:rFonts w:asciiTheme="minorHAnsi" w:hAnsiTheme="minorHAnsi"/>
          <w:szCs w:val="22"/>
        </w:rPr>
        <w:t xml:space="preserve"> policies.</w:t>
      </w:r>
    </w:p>
    <w:p w14:paraId="5FB71173" w14:textId="77777777" w:rsidR="00293723" w:rsidRPr="00714151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napToGrid w:val="0"/>
          <w:szCs w:val="22"/>
        </w:rPr>
        <w:t>To contribute to the development of internal systems and procedures to enhance service provision.</w:t>
      </w:r>
    </w:p>
    <w:p w14:paraId="4C193366" w14:textId="5B76CEDB" w:rsidR="00714151" w:rsidRPr="00293723" w:rsidRDefault="00714151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napToGrid w:val="0"/>
          <w:szCs w:val="22"/>
        </w:rPr>
        <w:t>To proactively engage with victims as part of the Corvus process and offer the restorative justice process.</w:t>
      </w:r>
    </w:p>
    <w:p w14:paraId="0D2545EB" w14:textId="07FF1E3F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 xml:space="preserve">To identify personal training needs and discuss these with </w:t>
      </w:r>
      <w:r w:rsidR="005D2F64">
        <w:rPr>
          <w:rFonts w:asciiTheme="minorHAnsi" w:hAnsiTheme="minorHAnsi"/>
          <w:szCs w:val="22"/>
        </w:rPr>
        <w:t>Service Delivery M</w:t>
      </w:r>
      <w:r w:rsidRPr="00293723">
        <w:rPr>
          <w:rFonts w:asciiTheme="minorHAnsi" w:hAnsiTheme="minorHAnsi"/>
          <w:szCs w:val="22"/>
        </w:rPr>
        <w:t xml:space="preserve">anager. </w:t>
      </w:r>
    </w:p>
    <w:p w14:paraId="69F7F361" w14:textId="13F2A065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 xml:space="preserve">To work as part of a wider RJ team (staff and volunteers) to ensure the delivery of high quality </w:t>
      </w:r>
      <w:r w:rsidR="006C397C">
        <w:rPr>
          <w:rFonts w:asciiTheme="minorHAnsi" w:hAnsiTheme="minorHAnsi"/>
          <w:szCs w:val="22"/>
        </w:rPr>
        <w:t>RJ services.</w:t>
      </w:r>
    </w:p>
    <w:p w14:paraId="6840B41E" w14:textId="31024950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attend regular team and supervision meetings.</w:t>
      </w:r>
    </w:p>
    <w:p w14:paraId="154AC19C" w14:textId="7777777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represent and promote Restorative Solutions in a professional manner at all times.</w:t>
      </w:r>
    </w:p>
    <w:p w14:paraId="488B2601" w14:textId="01741057" w:rsidR="009B244C" w:rsidRPr="009B244C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9B244C">
        <w:rPr>
          <w:rFonts w:asciiTheme="minorHAnsi" w:hAnsiTheme="minorHAnsi"/>
          <w:szCs w:val="22"/>
        </w:rPr>
        <w:t xml:space="preserve">To pro-actively promote </w:t>
      </w:r>
      <w:r w:rsidR="003E29F8" w:rsidRPr="009B244C">
        <w:rPr>
          <w:rFonts w:asciiTheme="minorHAnsi" w:hAnsiTheme="minorHAnsi"/>
          <w:szCs w:val="22"/>
        </w:rPr>
        <w:t xml:space="preserve">the West Yorkshire RJ Service </w:t>
      </w:r>
      <w:r w:rsidRPr="009B244C">
        <w:rPr>
          <w:rFonts w:asciiTheme="minorHAnsi" w:hAnsiTheme="minorHAnsi"/>
          <w:szCs w:val="22"/>
        </w:rPr>
        <w:t xml:space="preserve"> across</w:t>
      </w:r>
      <w:r w:rsidR="003E29F8" w:rsidRPr="009B244C">
        <w:rPr>
          <w:rFonts w:asciiTheme="minorHAnsi" w:hAnsiTheme="minorHAnsi"/>
          <w:szCs w:val="22"/>
        </w:rPr>
        <w:t xml:space="preserve"> West Yorkshire</w:t>
      </w:r>
      <w:r w:rsidRPr="009B244C">
        <w:rPr>
          <w:rFonts w:asciiTheme="minorHAnsi" w:hAnsiTheme="minorHAnsi"/>
          <w:szCs w:val="22"/>
        </w:rPr>
        <w:t>- briefings</w:t>
      </w:r>
      <w:r w:rsidR="00C1141F">
        <w:rPr>
          <w:rFonts w:asciiTheme="minorHAnsi" w:hAnsiTheme="minorHAnsi"/>
          <w:szCs w:val="22"/>
        </w:rPr>
        <w:t xml:space="preserve"> and training</w:t>
      </w:r>
      <w:r w:rsidRPr="009B244C">
        <w:rPr>
          <w:rFonts w:asciiTheme="minorHAnsi" w:hAnsiTheme="minorHAnsi"/>
          <w:szCs w:val="22"/>
        </w:rPr>
        <w:t xml:space="preserve"> </w:t>
      </w:r>
      <w:r w:rsidR="009B244C" w:rsidRPr="009B244C">
        <w:rPr>
          <w:rFonts w:asciiTheme="minorHAnsi" w:hAnsiTheme="minorHAnsi"/>
          <w:szCs w:val="22"/>
        </w:rPr>
        <w:t xml:space="preserve">to Police, </w:t>
      </w:r>
      <w:r w:rsidR="00CF0C8B">
        <w:rPr>
          <w:rFonts w:asciiTheme="minorHAnsi" w:hAnsiTheme="minorHAnsi"/>
          <w:szCs w:val="22"/>
        </w:rPr>
        <w:t>Probation</w:t>
      </w:r>
      <w:r w:rsidR="009B244C" w:rsidRPr="009B244C">
        <w:rPr>
          <w:rFonts w:asciiTheme="minorHAnsi" w:hAnsiTheme="minorHAnsi"/>
          <w:szCs w:val="22"/>
        </w:rPr>
        <w:t xml:space="preserve">, HMP and third sector organisations. </w:t>
      </w:r>
    </w:p>
    <w:p w14:paraId="3CBE2929" w14:textId="4B3A31F4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 xml:space="preserve">To fully support the promotion and expansion of Restorative Justice Services in </w:t>
      </w:r>
      <w:r w:rsidR="003E29F8">
        <w:rPr>
          <w:rFonts w:asciiTheme="minorHAnsi" w:hAnsiTheme="minorHAnsi"/>
          <w:szCs w:val="22"/>
        </w:rPr>
        <w:t>West Yorkshire</w:t>
      </w:r>
      <w:r w:rsidRPr="00293723">
        <w:rPr>
          <w:rFonts w:asciiTheme="minorHAnsi" w:hAnsiTheme="minorHAnsi"/>
          <w:szCs w:val="22"/>
        </w:rPr>
        <w:t xml:space="preserve">.  </w:t>
      </w:r>
    </w:p>
    <w:p w14:paraId="663DF09F" w14:textId="7777777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provide accurate reports and information to the RJ manager as required.</w:t>
      </w:r>
    </w:p>
    <w:p w14:paraId="7144DEB9" w14:textId="7777777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monitor and evaluate all work undertaken.</w:t>
      </w:r>
    </w:p>
    <w:p w14:paraId="7A214CAD" w14:textId="7777777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work flexible hours, including evenings and weekends where required.</w:t>
      </w:r>
    </w:p>
    <w:p w14:paraId="6A877138" w14:textId="77777777" w:rsid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undertake other tasks, identified by management, which are commensurate with the position.</w:t>
      </w:r>
    </w:p>
    <w:p w14:paraId="690F7298" w14:textId="77777777" w:rsidR="00293723" w:rsidRPr="00664ABE" w:rsidRDefault="00293723" w:rsidP="009B244C">
      <w:pPr>
        <w:tabs>
          <w:tab w:val="left" w:pos="2835"/>
        </w:tabs>
        <w:spacing w:line="276" w:lineRule="auto"/>
        <w:ind w:left="360"/>
        <w:rPr>
          <w:rFonts w:cs="Arial"/>
        </w:rPr>
      </w:pPr>
      <w:r w:rsidRPr="00664ABE">
        <w:rPr>
          <w:rFonts w:cs="Arial"/>
        </w:rPr>
        <w:tab/>
      </w:r>
    </w:p>
    <w:p w14:paraId="10AC17B9" w14:textId="77777777" w:rsidR="00293723" w:rsidRPr="00664ABE" w:rsidRDefault="00293723" w:rsidP="00293723">
      <w:pPr>
        <w:spacing w:line="276" w:lineRule="auto"/>
        <w:rPr>
          <w:rFonts w:cs="Arial"/>
        </w:rPr>
      </w:pPr>
    </w:p>
    <w:p w14:paraId="2204D65C" w14:textId="77777777" w:rsidR="00FB73F1" w:rsidRDefault="00FB73F1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17518CEC" w14:textId="77777777" w:rsidR="00AF5B58" w:rsidRDefault="00AF5B58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3516DA44" w14:textId="77777777" w:rsidR="00293723" w:rsidRDefault="00293723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48C0362C" w14:textId="77777777" w:rsidR="00293723" w:rsidRDefault="00293723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10EB1D2A" w14:textId="77777777" w:rsidR="00293723" w:rsidRDefault="00293723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26CA8C4E" w14:textId="77777777" w:rsidR="00293723" w:rsidRDefault="00293723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43756114" w14:textId="77777777" w:rsidR="00293723" w:rsidRDefault="00293723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091A26D1" w14:textId="77777777" w:rsidR="00293723" w:rsidRDefault="00293723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521D14B1" w14:textId="4FBEC8C0" w:rsidR="009B244C" w:rsidRDefault="009B244C">
      <w:pPr>
        <w:jc w:val="lef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56A7BAA0" w14:textId="531D319B" w:rsidR="00E92D34" w:rsidRPr="00E92D34" w:rsidRDefault="00E92D34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E92D34">
        <w:rPr>
          <w:rFonts w:asciiTheme="minorHAnsi" w:hAnsiTheme="minorHAnsi"/>
          <w:b/>
          <w:sz w:val="28"/>
          <w:szCs w:val="28"/>
        </w:rPr>
        <w:lastRenderedPageBreak/>
        <w:t>Delivering Restorative Justice</w:t>
      </w:r>
    </w:p>
    <w:p w14:paraId="56A7BAA1" w14:textId="2C80D307" w:rsidR="00E92D34" w:rsidRPr="00E92D34" w:rsidRDefault="00293723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Lead Practitioner</w:t>
      </w:r>
    </w:p>
    <w:p w14:paraId="56A7BAA2" w14:textId="77777777" w:rsidR="00E92D34" w:rsidRPr="00E92D34" w:rsidRDefault="00E92D34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E92D34">
        <w:rPr>
          <w:rFonts w:asciiTheme="minorHAnsi" w:hAnsiTheme="minorHAnsi"/>
          <w:b/>
          <w:sz w:val="28"/>
          <w:szCs w:val="28"/>
        </w:rPr>
        <w:t>Person Specification</w:t>
      </w:r>
    </w:p>
    <w:p w14:paraId="56A7BAA3" w14:textId="77777777" w:rsidR="00E92D34" w:rsidRPr="00E92D34" w:rsidRDefault="00E92D34" w:rsidP="00E92D34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56A7BAA5" w14:textId="77777777" w:rsidR="00E92D34" w:rsidRPr="00E92D34" w:rsidRDefault="00E92D34" w:rsidP="00E92D34">
      <w:pPr>
        <w:ind w:left="360"/>
        <w:rPr>
          <w:b/>
        </w:rPr>
      </w:pPr>
    </w:p>
    <w:p w14:paraId="56A7BAA6" w14:textId="77777777" w:rsidR="00E92D34" w:rsidRPr="00E92D34" w:rsidRDefault="00E92D34" w:rsidP="00E92D34">
      <w:pPr>
        <w:ind w:left="360"/>
        <w:rPr>
          <w:rFonts w:asciiTheme="minorHAnsi" w:hAnsiTheme="minorHAnsi"/>
          <w:b/>
        </w:rPr>
      </w:pPr>
      <w:r w:rsidRPr="00E92D34">
        <w:rPr>
          <w:rFonts w:asciiTheme="minorHAnsi" w:hAnsiTheme="minorHAnsi"/>
          <w:b/>
        </w:rPr>
        <w:t>Description</w:t>
      </w:r>
      <w:r w:rsidRPr="00E92D34">
        <w:rPr>
          <w:rFonts w:asciiTheme="minorHAnsi" w:hAnsiTheme="minorHAnsi"/>
          <w:b/>
        </w:rPr>
        <w:tab/>
      </w:r>
      <w:r w:rsidRPr="00E92D34">
        <w:rPr>
          <w:rFonts w:asciiTheme="minorHAnsi" w:hAnsiTheme="minorHAnsi"/>
          <w:b/>
        </w:rPr>
        <w:tab/>
      </w:r>
      <w:r w:rsidRPr="00E92D34">
        <w:rPr>
          <w:rFonts w:asciiTheme="minorHAnsi" w:hAnsiTheme="minorHAnsi"/>
          <w:b/>
        </w:rPr>
        <w:tab/>
      </w:r>
      <w:r w:rsidRPr="00E92D34">
        <w:rPr>
          <w:rFonts w:asciiTheme="minorHAnsi" w:hAnsiTheme="minorHAnsi"/>
          <w:b/>
        </w:rPr>
        <w:tab/>
      </w:r>
      <w:r w:rsidRPr="00E92D34">
        <w:rPr>
          <w:rFonts w:asciiTheme="minorHAnsi" w:hAnsiTheme="minorHAnsi"/>
          <w:b/>
        </w:rPr>
        <w:tab/>
      </w:r>
      <w:r w:rsidRPr="00E92D34">
        <w:rPr>
          <w:rFonts w:asciiTheme="minorHAnsi" w:hAnsiTheme="minorHAnsi"/>
          <w:b/>
        </w:rPr>
        <w:tab/>
      </w:r>
      <w:r w:rsidRPr="00E92D34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        </w:t>
      </w:r>
      <w:r w:rsidRPr="00E92D34">
        <w:rPr>
          <w:rFonts w:asciiTheme="minorHAnsi" w:hAnsiTheme="minorHAnsi"/>
          <w:b/>
        </w:rPr>
        <w:t>Essential/Desirable</w:t>
      </w:r>
    </w:p>
    <w:p w14:paraId="56A7BAA7" w14:textId="77777777" w:rsidR="00E92D34" w:rsidRPr="00E92D34" w:rsidRDefault="00E92D34" w:rsidP="00E92D34">
      <w:pPr>
        <w:ind w:left="360"/>
        <w:rPr>
          <w:rFonts w:asciiTheme="minorHAnsi" w:hAnsiTheme="minorHAnsi"/>
        </w:rPr>
      </w:pPr>
    </w:p>
    <w:p w14:paraId="2DEF5D08" w14:textId="77777777" w:rsidR="00293723" w:rsidRPr="00293723" w:rsidRDefault="00293723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0C4BFE70" w14:textId="58634827" w:rsidR="00293723" w:rsidRPr="00293723" w:rsidRDefault="00293723" w:rsidP="00293723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 experienced Restorative Justice Practitioner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AF64F6">
        <w:rPr>
          <w:rFonts w:asciiTheme="minorHAnsi" w:hAnsiTheme="minorHAnsi"/>
          <w:sz w:val="22"/>
          <w:szCs w:val="22"/>
        </w:rPr>
        <w:t>Desirable</w:t>
      </w:r>
    </w:p>
    <w:p w14:paraId="70B9073D" w14:textId="77777777" w:rsidR="00293723" w:rsidRDefault="00293723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A8" w14:textId="7924F0CB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Knowledge and experience of working in the Criminal Justice System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AF64F6">
        <w:rPr>
          <w:rFonts w:asciiTheme="minorHAnsi" w:hAnsiTheme="minorHAnsi"/>
          <w:sz w:val="22"/>
          <w:szCs w:val="22"/>
        </w:rPr>
        <w:t>Desirable</w:t>
      </w:r>
    </w:p>
    <w:p w14:paraId="56A7BAA9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6A26A58A" w14:textId="3F8B25F1" w:rsidR="00293723" w:rsidRPr="00293723" w:rsidRDefault="005D789B" w:rsidP="00293723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Already Police vetted or w</w:t>
      </w:r>
      <w:r w:rsidR="00293723" w:rsidRPr="00293723">
        <w:rPr>
          <w:rFonts w:asciiTheme="minorHAnsi" w:hAnsiTheme="minorHAnsi" w:cs="Arial"/>
          <w:sz w:val="22"/>
          <w:szCs w:val="22"/>
        </w:rPr>
        <w:t xml:space="preserve">illing to be </w:t>
      </w:r>
      <w:r w:rsidR="00293723">
        <w:rPr>
          <w:rFonts w:asciiTheme="minorHAnsi" w:hAnsiTheme="minorHAnsi" w:cs="Arial"/>
          <w:sz w:val="22"/>
          <w:szCs w:val="22"/>
        </w:rPr>
        <w:t>Police vetted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93723">
        <w:rPr>
          <w:rFonts w:asciiTheme="minorHAnsi" w:hAnsiTheme="minorHAnsi" w:cs="Arial"/>
          <w:sz w:val="22"/>
          <w:szCs w:val="22"/>
        </w:rPr>
        <w:tab/>
      </w:r>
      <w:r w:rsidR="00293723">
        <w:rPr>
          <w:rFonts w:asciiTheme="minorHAnsi" w:hAnsiTheme="minorHAnsi" w:cs="Arial"/>
          <w:sz w:val="22"/>
          <w:szCs w:val="22"/>
        </w:rPr>
        <w:tab/>
      </w:r>
      <w:r w:rsidR="00293723">
        <w:rPr>
          <w:rFonts w:asciiTheme="minorHAnsi" w:hAnsiTheme="minorHAnsi" w:cs="Arial"/>
          <w:sz w:val="22"/>
          <w:szCs w:val="22"/>
        </w:rPr>
        <w:tab/>
        <w:t>E</w:t>
      </w:r>
      <w:r w:rsidR="00D3734E">
        <w:rPr>
          <w:rFonts w:asciiTheme="minorHAnsi" w:hAnsiTheme="minorHAnsi" w:cs="Arial"/>
          <w:sz w:val="22"/>
          <w:szCs w:val="22"/>
        </w:rPr>
        <w:t>s</w:t>
      </w:r>
      <w:r w:rsidR="00293723">
        <w:rPr>
          <w:rFonts w:asciiTheme="minorHAnsi" w:hAnsiTheme="minorHAnsi" w:cs="Arial"/>
          <w:sz w:val="22"/>
          <w:szCs w:val="22"/>
        </w:rPr>
        <w:t>sential</w:t>
      </w:r>
    </w:p>
    <w:p w14:paraId="56A7BAB0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</w:p>
    <w:p w14:paraId="56A7BAB2" w14:textId="11E496B4" w:rsidR="00E92D34" w:rsidRPr="00293723" w:rsidRDefault="00E92D34" w:rsidP="00293723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 xml:space="preserve">Experience of managing and motivating teams </w:t>
      </w:r>
      <w:r w:rsidR="00293723">
        <w:rPr>
          <w:rFonts w:asciiTheme="minorHAnsi" w:hAnsiTheme="minorHAnsi"/>
          <w:sz w:val="22"/>
          <w:szCs w:val="22"/>
        </w:rPr>
        <w:t>of volunteers</w:t>
      </w:r>
      <w:r w:rsid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Desirable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</w:p>
    <w:p w14:paraId="56A7BAB3" w14:textId="097627DF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Good communication and presentational skills, oral and written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Essential</w:t>
      </w:r>
    </w:p>
    <w:p w14:paraId="56A7BAB4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B5" w14:textId="14E45D7F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develop and maintain good relationships with partners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 xml:space="preserve">Essential  </w:t>
      </w:r>
    </w:p>
    <w:p w14:paraId="56A7BAB6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B7" w14:textId="17E38F8E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work independently while keeping others informed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Essential</w:t>
      </w:r>
    </w:p>
    <w:p w14:paraId="56A7BABA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6D7B924A" w14:textId="0D4991E6" w:rsidR="00D3734E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demonstrate flexibility</w:t>
      </w:r>
      <w:r w:rsidR="00D3734E">
        <w:rPr>
          <w:rFonts w:asciiTheme="minorHAnsi" w:hAnsiTheme="minorHAnsi"/>
          <w:sz w:val="22"/>
          <w:szCs w:val="22"/>
        </w:rPr>
        <w:t xml:space="preserve">, including some evening and weekend working </w:t>
      </w:r>
      <w:r w:rsidR="00D3734E">
        <w:rPr>
          <w:rFonts w:asciiTheme="minorHAnsi" w:hAnsiTheme="minorHAnsi"/>
          <w:sz w:val="22"/>
          <w:szCs w:val="22"/>
        </w:rPr>
        <w:tab/>
        <w:t>Essential</w:t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</w:p>
    <w:p w14:paraId="56A7BABD" w14:textId="5A6EEE6F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demonstrate problem solving skills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Essential</w:t>
      </w:r>
    </w:p>
    <w:p w14:paraId="56A7BAC4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C5" w14:textId="6CBDF5E8" w:rsidR="00E92D34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demonstrate enthusiasm and motivation for the role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Essential</w:t>
      </w:r>
    </w:p>
    <w:p w14:paraId="32A3E65D" w14:textId="77777777" w:rsidR="00E318B6" w:rsidRDefault="00E318B6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4C9456A" w14:textId="2E11C765" w:rsidR="00E318B6" w:rsidRPr="00293723" w:rsidRDefault="00E318B6" w:rsidP="00E92D34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Clean driving licence and access to a car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Essential</w:t>
      </w:r>
    </w:p>
    <w:p w14:paraId="56A7BAC6" w14:textId="77777777" w:rsidR="00E92D34" w:rsidRPr="00E92D34" w:rsidRDefault="00E92D34" w:rsidP="00E92D34">
      <w:pPr>
        <w:tabs>
          <w:tab w:val="left" w:pos="4030"/>
        </w:tabs>
        <w:ind w:left="360"/>
        <w:rPr>
          <w:sz w:val="22"/>
          <w:szCs w:val="22"/>
        </w:rPr>
      </w:pPr>
    </w:p>
    <w:p w14:paraId="56A7BAC7" w14:textId="77777777" w:rsidR="002F0821" w:rsidRDefault="002F0821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71D35FCF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550F89AD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502186E4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3140B8E3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1B01B110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2AF26910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370ECCEE" w14:textId="77777777" w:rsidR="00293723" w:rsidRPr="00664ABE" w:rsidRDefault="00293723" w:rsidP="00293723">
      <w:pPr>
        <w:pStyle w:val="Title"/>
        <w:spacing w:line="276" w:lineRule="auto"/>
        <w:jc w:val="left"/>
        <w:rPr>
          <w:rFonts w:ascii="Arial" w:hAnsi="Arial" w:cs="Arial"/>
          <w:sz w:val="24"/>
        </w:rPr>
      </w:pPr>
    </w:p>
    <w:p w14:paraId="4DD8A28C" w14:textId="77777777" w:rsidR="00293723" w:rsidRPr="00664ABE" w:rsidRDefault="00293723" w:rsidP="00293723">
      <w:pPr>
        <w:spacing w:line="276" w:lineRule="auto"/>
        <w:rPr>
          <w:rFonts w:cs="Arial"/>
        </w:rPr>
      </w:pPr>
    </w:p>
    <w:p w14:paraId="561221F8" w14:textId="77777777" w:rsidR="00293723" w:rsidRPr="00664ABE" w:rsidRDefault="00293723" w:rsidP="00293723">
      <w:pPr>
        <w:spacing w:line="276" w:lineRule="auto"/>
        <w:ind w:left="2880" w:hanging="2880"/>
        <w:rPr>
          <w:rFonts w:cs="Arial"/>
        </w:rPr>
      </w:pPr>
    </w:p>
    <w:p w14:paraId="5BF80780" w14:textId="77777777" w:rsidR="00293723" w:rsidRPr="00664ABE" w:rsidRDefault="00293723" w:rsidP="00293723">
      <w:pPr>
        <w:spacing w:line="276" w:lineRule="auto"/>
        <w:rPr>
          <w:rFonts w:cs="Arial"/>
        </w:rPr>
      </w:pPr>
    </w:p>
    <w:p w14:paraId="44988DF9" w14:textId="77777777" w:rsidR="00293723" w:rsidRDefault="00293723" w:rsidP="00293723">
      <w:pPr>
        <w:pStyle w:val="BodyText"/>
        <w:spacing w:line="276" w:lineRule="auto"/>
        <w:rPr>
          <w:sz w:val="24"/>
        </w:rPr>
      </w:pPr>
    </w:p>
    <w:p w14:paraId="30B551C5" w14:textId="77777777" w:rsidR="00293723" w:rsidRPr="00E92D34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sectPr w:rsidR="00293723" w:rsidRPr="00E92D34" w:rsidSect="007056BD">
      <w:headerReference w:type="default" r:id="rId8"/>
      <w:footerReference w:type="even" r:id="rId9"/>
      <w:footerReference w:type="default" r:id="rId10"/>
      <w:pgSz w:w="11906" w:h="16838"/>
      <w:pgMar w:top="1134" w:right="1440" w:bottom="709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5E1C2" w14:textId="77777777" w:rsidR="00CD4D42" w:rsidRDefault="00CD4D42">
      <w:r>
        <w:separator/>
      </w:r>
    </w:p>
  </w:endnote>
  <w:endnote w:type="continuationSeparator" w:id="0">
    <w:p w14:paraId="376E476B" w14:textId="77777777" w:rsidR="00CD4D42" w:rsidRDefault="00CD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BACF" w14:textId="77777777" w:rsidR="00293723" w:rsidRDefault="00293723" w:rsidP="009946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7BAD0" w14:textId="77777777" w:rsidR="00293723" w:rsidRDefault="00293723" w:rsidP="00CA4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BAD2" w14:textId="77777777" w:rsidR="00293723" w:rsidRDefault="00293723" w:rsidP="00CA4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B6CE0" w14:textId="77777777" w:rsidR="00CD4D42" w:rsidRDefault="00CD4D42">
      <w:r>
        <w:separator/>
      </w:r>
    </w:p>
  </w:footnote>
  <w:footnote w:type="continuationSeparator" w:id="0">
    <w:p w14:paraId="203E32D7" w14:textId="77777777" w:rsidR="00CD4D42" w:rsidRDefault="00CD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BACD" w14:textId="546F5F06" w:rsidR="00293723" w:rsidRDefault="00293723" w:rsidP="00E92D34">
    <w:pPr>
      <w:pStyle w:val="Header"/>
      <w:jc w:val="right"/>
    </w:pPr>
    <w:r>
      <w:rPr>
        <w:lang w:eastAsia="en-GB"/>
      </w:rPr>
      <w:drawing>
        <wp:inline distT="0" distB="0" distL="0" distR="0" wp14:anchorId="56A7BAD5" wp14:editId="56A7BAD6">
          <wp:extent cx="2207260" cy="608427"/>
          <wp:effectExtent l="19050" t="0" r="2540" b="0"/>
          <wp:docPr id="2" name="Picture 1" descr="RS logo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 logo 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7260" cy="608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7BACE" w14:textId="77777777" w:rsidR="00293723" w:rsidRDefault="00293723" w:rsidP="007F5E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88C2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81029"/>
    <w:multiLevelType w:val="hybridMultilevel"/>
    <w:tmpl w:val="504CD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E20EA"/>
    <w:multiLevelType w:val="hybridMultilevel"/>
    <w:tmpl w:val="CDEC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2590"/>
    <w:multiLevelType w:val="hybridMultilevel"/>
    <w:tmpl w:val="7C7C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E276E"/>
    <w:multiLevelType w:val="hybridMultilevel"/>
    <w:tmpl w:val="C7A23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477F"/>
    <w:multiLevelType w:val="hybridMultilevel"/>
    <w:tmpl w:val="074C3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A7605"/>
    <w:multiLevelType w:val="hybridMultilevel"/>
    <w:tmpl w:val="C10E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2029"/>
    <w:multiLevelType w:val="hybridMultilevel"/>
    <w:tmpl w:val="197C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6C89"/>
    <w:multiLevelType w:val="hybridMultilevel"/>
    <w:tmpl w:val="99799376"/>
    <w:lvl w:ilvl="0" w:tplc="92A65AE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2D52199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9EE071E0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30AFADC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9140C2C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21E8D02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2C20270C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723A965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1CAF4F2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66866C8A"/>
    <w:multiLevelType w:val="hybridMultilevel"/>
    <w:tmpl w:val="99799375"/>
    <w:lvl w:ilvl="0" w:tplc="18E8FCA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6E34454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7BE44A9E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F04407E2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A68AB03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966E82A6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9C8E9EEE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8F5E7F9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CA67E62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66866C8B"/>
    <w:multiLevelType w:val="multilevel"/>
    <w:tmpl w:val="99799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66866C8C"/>
    <w:multiLevelType w:val="hybridMultilevel"/>
    <w:tmpl w:val="99799373"/>
    <w:lvl w:ilvl="0" w:tplc="13C6E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CF67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0644B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1364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AB2EAA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B1081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C59474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DDCA23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C204A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66866C8D"/>
    <w:multiLevelType w:val="hybridMultilevel"/>
    <w:tmpl w:val="99799372"/>
    <w:lvl w:ilvl="0" w:tplc="4E50C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44F24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2004A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A8ECEE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3AF6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56A21B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AFD27E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D7BCED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06E5D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66866C8E"/>
    <w:multiLevelType w:val="hybridMultilevel"/>
    <w:tmpl w:val="99799371"/>
    <w:lvl w:ilvl="0" w:tplc="FB741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3CCF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6298D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6F1022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ADECE6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423A3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3E48E1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D3F87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861E93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6866C8F"/>
    <w:multiLevelType w:val="hybridMultilevel"/>
    <w:tmpl w:val="99799370"/>
    <w:lvl w:ilvl="0" w:tplc="1DAED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8E1069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A7A01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6EEE24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4DF058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DA28C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02A0EE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0C20A4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1E52A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66866C90"/>
    <w:multiLevelType w:val="hybridMultilevel"/>
    <w:tmpl w:val="9979936F"/>
    <w:lvl w:ilvl="0" w:tplc="30AEE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16C5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BA10A7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7E4EFA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69D69A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ABEC1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5ECAD0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B43003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0F245D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7F7E53A2"/>
    <w:multiLevelType w:val="hybridMultilevel"/>
    <w:tmpl w:val="7A2A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2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55"/>
    <w:rsid w:val="00086775"/>
    <w:rsid w:val="000E00A9"/>
    <w:rsid w:val="00175DA8"/>
    <w:rsid w:val="001873D4"/>
    <w:rsid w:val="001E42CC"/>
    <w:rsid w:val="00212EBE"/>
    <w:rsid w:val="002540EF"/>
    <w:rsid w:val="002804E0"/>
    <w:rsid w:val="00293723"/>
    <w:rsid w:val="002B21D1"/>
    <w:rsid w:val="002F0821"/>
    <w:rsid w:val="00365809"/>
    <w:rsid w:val="003949A6"/>
    <w:rsid w:val="003E29F8"/>
    <w:rsid w:val="003F2680"/>
    <w:rsid w:val="00431F45"/>
    <w:rsid w:val="0043625C"/>
    <w:rsid w:val="004E6849"/>
    <w:rsid w:val="0055735C"/>
    <w:rsid w:val="00595299"/>
    <w:rsid w:val="005D2F64"/>
    <w:rsid w:val="005D789B"/>
    <w:rsid w:val="006003A6"/>
    <w:rsid w:val="00611ED4"/>
    <w:rsid w:val="00636052"/>
    <w:rsid w:val="006B4855"/>
    <w:rsid w:val="006C397C"/>
    <w:rsid w:val="006D4A2A"/>
    <w:rsid w:val="007056BD"/>
    <w:rsid w:val="00714151"/>
    <w:rsid w:val="00732D2A"/>
    <w:rsid w:val="00762655"/>
    <w:rsid w:val="00775A87"/>
    <w:rsid w:val="007C0A24"/>
    <w:rsid w:val="007D0639"/>
    <w:rsid w:val="007E707B"/>
    <w:rsid w:val="007F5E30"/>
    <w:rsid w:val="0081397A"/>
    <w:rsid w:val="008410AD"/>
    <w:rsid w:val="00863672"/>
    <w:rsid w:val="00873213"/>
    <w:rsid w:val="008839BA"/>
    <w:rsid w:val="008A7A50"/>
    <w:rsid w:val="009374C7"/>
    <w:rsid w:val="00951F12"/>
    <w:rsid w:val="00994684"/>
    <w:rsid w:val="009A09F7"/>
    <w:rsid w:val="009B244C"/>
    <w:rsid w:val="00AA623D"/>
    <w:rsid w:val="00AF5B58"/>
    <w:rsid w:val="00AF64F6"/>
    <w:rsid w:val="00BC75FA"/>
    <w:rsid w:val="00BE0CAC"/>
    <w:rsid w:val="00BE2113"/>
    <w:rsid w:val="00C063DF"/>
    <w:rsid w:val="00C1141F"/>
    <w:rsid w:val="00C31F8A"/>
    <w:rsid w:val="00CA4784"/>
    <w:rsid w:val="00CB44A6"/>
    <w:rsid w:val="00CD4D42"/>
    <w:rsid w:val="00CF0C8B"/>
    <w:rsid w:val="00D30170"/>
    <w:rsid w:val="00D3734E"/>
    <w:rsid w:val="00DB7624"/>
    <w:rsid w:val="00DC7B1C"/>
    <w:rsid w:val="00E318B6"/>
    <w:rsid w:val="00E4595B"/>
    <w:rsid w:val="00E92D34"/>
    <w:rsid w:val="00EB54C3"/>
    <w:rsid w:val="00F13AC0"/>
    <w:rsid w:val="00F41781"/>
    <w:rsid w:val="00F934F5"/>
    <w:rsid w:val="00F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6A7BA5D"/>
  <w15:docId w15:val="{D7C57F40-6CDF-4DE0-928A-9950335D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299"/>
    <w:pPr>
      <w:jc w:val="both"/>
    </w:pPr>
    <w:rPr>
      <w:rFonts w:ascii="Arial" w:eastAsia="Arial" w:hAnsi="Arial"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3723"/>
    <w:pPr>
      <w:keepNext/>
      <w:jc w:val="left"/>
      <w:outlineLvl w:val="0"/>
    </w:pPr>
    <w:rPr>
      <w:rFonts w:eastAsia="Times New Roman" w:cs="Arial"/>
      <w:b/>
      <w:bCs/>
      <w:noProof w:val="0"/>
      <w:u w:val="single"/>
    </w:rPr>
  </w:style>
  <w:style w:type="paragraph" w:styleId="Heading2">
    <w:name w:val="heading 2"/>
    <w:basedOn w:val="Normal"/>
    <w:next w:val="Normal"/>
    <w:link w:val="Heading2Char"/>
    <w:qFormat/>
    <w:rsid w:val="00293723"/>
    <w:pPr>
      <w:keepNext/>
      <w:jc w:val="left"/>
      <w:outlineLvl w:val="1"/>
    </w:pPr>
    <w:rPr>
      <w:rFonts w:eastAsia="Times New Roman" w:cs="Arial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595299"/>
    <w:pPr>
      <w:ind w:left="720"/>
    </w:pPr>
  </w:style>
  <w:style w:type="table" w:styleId="TableGrid">
    <w:name w:val="Table Grid"/>
    <w:basedOn w:val="TableNormal"/>
    <w:rsid w:val="0059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952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5299"/>
    <w:rPr>
      <w:rFonts w:ascii="Arial" w:eastAsia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952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5299"/>
    <w:rPr>
      <w:rFonts w:ascii="Arial" w:eastAsia="Arial" w:hAnsi="Arial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CA4784"/>
  </w:style>
  <w:style w:type="paragraph" w:styleId="BalloonText">
    <w:name w:val="Balloon Text"/>
    <w:basedOn w:val="Normal"/>
    <w:link w:val="BalloonTextChar"/>
    <w:uiPriority w:val="99"/>
    <w:semiHidden/>
    <w:unhideWhenUsed/>
    <w:rsid w:val="009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F7"/>
    <w:rPr>
      <w:rFonts w:ascii="Tahoma" w:eastAsia="Arial" w:hAnsi="Tahoma" w:cs="Tahoma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72"/>
    <w:qFormat/>
    <w:rsid w:val="00E92D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3723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293723"/>
    <w:rPr>
      <w:rFonts w:ascii="Arial" w:hAnsi="Arial" w:cs="Arial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293723"/>
    <w:pPr>
      <w:jc w:val="left"/>
    </w:pPr>
    <w:rPr>
      <w:rFonts w:eastAsia="Times New Roman" w:cs="Arial"/>
      <w:noProof w:val="0"/>
      <w:sz w:val="22"/>
    </w:rPr>
  </w:style>
  <w:style w:type="character" w:customStyle="1" w:styleId="BodyTextChar">
    <w:name w:val="Body Text Char"/>
    <w:basedOn w:val="DefaultParagraphFont"/>
    <w:link w:val="BodyText"/>
    <w:rsid w:val="00293723"/>
    <w:rPr>
      <w:rFonts w:ascii="Arial" w:hAnsi="Arial" w:cs="Arial"/>
      <w:sz w:val="22"/>
      <w:szCs w:val="24"/>
      <w:lang w:eastAsia="en-US"/>
    </w:rPr>
  </w:style>
  <w:style w:type="paragraph" w:styleId="Title">
    <w:name w:val="Title"/>
    <w:basedOn w:val="Normal"/>
    <w:link w:val="TitleChar"/>
    <w:qFormat/>
    <w:rsid w:val="00293723"/>
    <w:pPr>
      <w:jc w:val="center"/>
    </w:pPr>
    <w:rPr>
      <w:rFonts w:ascii="Tahoma" w:eastAsia="Times New Roman" w:hAnsi="Tahoma" w:cs="Tahoma"/>
      <w:b/>
      <w:bCs/>
      <w:noProof w:val="0"/>
      <w:color w:val="0000FF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293723"/>
    <w:rPr>
      <w:rFonts w:ascii="Tahoma" w:hAnsi="Tahoma" w:cs="Tahoma"/>
      <w:b/>
      <w:bCs/>
      <w:color w:val="0000FF"/>
      <w:sz w:val="28"/>
      <w:szCs w:val="24"/>
      <w:u w:val="single"/>
      <w:lang w:eastAsia="en-US"/>
    </w:rPr>
  </w:style>
  <w:style w:type="character" w:styleId="Emphasis">
    <w:name w:val="Emphasis"/>
    <w:qFormat/>
    <w:rsid w:val="00293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F3B51-482A-45AC-9F30-D6CEBBF2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4483</Characters>
  <Application>Microsoft Office Word</Application>
  <DocSecurity>0</DocSecurity>
  <Lines>37</Lines>
  <Paragraphs>10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ASRJDevelopmentManagerJD</vt:lpstr>
    </vt:vector>
  </TitlesOfParts>
  <Company>Hewlett-Packard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ASRJDevelopmentManagerJD</dc:title>
  <dc:creator>Mr Admin User</dc:creator>
  <cp:lastModifiedBy>Kate Brooksbank</cp:lastModifiedBy>
  <cp:revision>2</cp:revision>
  <dcterms:created xsi:type="dcterms:W3CDTF">2024-06-03T16:30:00Z</dcterms:created>
  <dcterms:modified xsi:type="dcterms:W3CDTF">2024-06-03T16:30:00Z</dcterms:modified>
</cp:coreProperties>
</file>